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10" w:rsidRPr="00426320" w:rsidRDefault="007D2B10" w:rsidP="007D2B10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lang w:eastAsia="en-CA"/>
        </w:rPr>
        <w:t>ANEXO 8</w:t>
      </w:r>
    </w:p>
    <w:p w:rsidR="007D2B10" w:rsidRPr="00426320" w:rsidRDefault="007D2B10" w:rsidP="007D2B10">
      <w:pPr>
        <w:spacing w:after="0" w:line="255" w:lineRule="exact"/>
        <w:ind w:left="113" w:right="57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7D2B10" w:rsidRPr="00426320" w:rsidRDefault="007D2B10" w:rsidP="007D2B10">
      <w:pPr>
        <w:spacing w:after="0" w:line="255" w:lineRule="exact"/>
        <w:ind w:left="113" w:right="57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7D2B10" w:rsidRPr="00426320" w:rsidRDefault="007D2B10" w:rsidP="007D2B10">
      <w:pPr>
        <w:spacing w:before="236" w:after="0" w:line="255" w:lineRule="exact"/>
        <w:ind w:left="113" w:right="57"/>
        <w:jc w:val="both"/>
        <w:rPr>
          <w:rFonts w:ascii="Calibri" w:eastAsia="Times New Roman" w:hAnsi="Calibri" w:cs="Times New Roman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spacing w:val="-1"/>
          <w:lang w:eastAsia="en-CA"/>
        </w:rPr>
        <w:t>DECLARACIÓN DE COMPROMISO DE ENCONTRARSE AL CORRIENTE DE PAGO DE LAS OBLIGACIONES DE REEMBOLSO DE PRÉSTAMOS O ANTICIPOS CON CARGO A LOS CRÉDITOS CONSIGNADOS PARA LA GESTIÓN DE LOS FONDOS EUROPEOS EN LOS PGE</w:t>
      </w:r>
      <w:r w:rsidRPr="00426320">
        <w:rPr>
          <w:rFonts w:ascii="Arial Bold" w:eastAsia="Times New Roman" w:hAnsi="Arial Bold" w:cs="Arial Bold"/>
          <w:b/>
          <w:color w:val="000000"/>
          <w:spacing w:val="-1"/>
          <w:lang w:eastAsia="en-CA"/>
        </w:rPr>
        <w:t>.</w:t>
      </w:r>
    </w:p>
    <w:p w:rsidR="007D2B10" w:rsidRPr="00426320" w:rsidRDefault="007D2B10" w:rsidP="007D2B10">
      <w:pPr>
        <w:spacing w:after="0" w:line="200" w:lineRule="exact"/>
        <w:ind w:left="113" w:right="5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8608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8"/>
      </w:tblGrid>
      <w:tr w:rsidR="00801FE2" w:rsidTr="00801FE2">
        <w:trPr>
          <w:trHeight w:hRule="exact" w:val="470"/>
        </w:trPr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E2" w:rsidRPr="002075D4" w:rsidRDefault="00801FE2" w:rsidP="00B9016A">
            <w:pPr>
              <w:spacing w:before="98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bookmarkStart w:id="0" w:name="_GoBack"/>
            <w:bookmarkEnd w:id="0"/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D./Dª.</w:t>
            </w:r>
          </w:p>
        </w:tc>
      </w:tr>
      <w:tr w:rsidR="00801FE2" w:rsidTr="00801FE2">
        <w:trPr>
          <w:trHeight w:hRule="exact" w:val="468"/>
        </w:trPr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E2" w:rsidRPr="002075D4" w:rsidRDefault="00801FE2" w:rsidP="00B9016A">
            <w:pPr>
              <w:spacing w:before="100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DNI.</w:t>
            </w:r>
          </w:p>
        </w:tc>
      </w:tr>
      <w:tr w:rsidR="00801FE2" w:rsidTr="00801FE2">
        <w:trPr>
          <w:trHeight w:hRule="exact" w:val="474"/>
        </w:trPr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E2" w:rsidRPr="002075D4" w:rsidRDefault="00801FE2" w:rsidP="00B9016A">
            <w:pPr>
              <w:spacing w:before="101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CARGO:</w:t>
            </w:r>
          </w:p>
        </w:tc>
      </w:tr>
      <w:tr w:rsidR="00801FE2" w:rsidTr="00801FE2">
        <w:trPr>
          <w:trHeight w:hRule="exact" w:val="470"/>
        </w:trPr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E2" w:rsidRPr="002075D4" w:rsidRDefault="00801FE2" w:rsidP="00B9016A">
            <w:pPr>
              <w:spacing w:before="98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ENTIDAD:</w:t>
            </w:r>
          </w:p>
        </w:tc>
      </w:tr>
      <w:tr w:rsidR="00801FE2" w:rsidTr="00801FE2">
        <w:trPr>
          <w:trHeight w:hRule="exact" w:val="470"/>
        </w:trPr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E2" w:rsidRPr="002075D4" w:rsidRDefault="00801FE2" w:rsidP="00B9016A">
            <w:pPr>
              <w:spacing w:before="98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NIF DE LA ENTIDAD:</w:t>
            </w:r>
          </w:p>
        </w:tc>
      </w:tr>
    </w:tbl>
    <w:p w:rsidR="007D2B10" w:rsidRPr="00426320" w:rsidRDefault="007D2B10" w:rsidP="007D2B10">
      <w:pPr>
        <w:spacing w:after="0" w:line="200" w:lineRule="exact"/>
        <w:ind w:left="113" w:right="5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D2B10" w:rsidRPr="00426320" w:rsidRDefault="007D2B10" w:rsidP="007D2B10">
      <w:pPr>
        <w:spacing w:after="0" w:line="200" w:lineRule="exact"/>
        <w:ind w:left="113" w:right="5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D2B10" w:rsidRDefault="007D2B10" w:rsidP="007D2B10">
      <w:pPr>
        <w:spacing w:before="249" w:after="0" w:line="253" w:lineRule="exact"/>
        <w:ind w:left="113" w:right="57"/>
        <w:jc w:val="center"/>
        <w:rPr>
          <w:rFonts w:ascii="Arial" w:eastAsia="Times New Roman" w:hAnsi="Arial" w:cs="Arial"/>
          <w:b/>
          <w:color w:val="000000"/>
          <w:lang w:eastAsia="en-CA"/>
        </w:rPr>
      </w:pPr>
      <w:r w:rsidRPr="00200CFB">
        <w:rPr>
          <w:rFonts w:ascii="Arial" w:eastAsia="Times New Roman" w:hAnsi="Arial" w:cs="Arial"/>
          <w:b/>
          <w:color w:val="000000"/>
          <w:lang w:eastAsia="en-CA"/>
        </w:rPr>
        <w:t>DECLARA</w:t>
      </w:r>
    </w:p>
    <w:p w:rsidR="007D2B10" w:rsidRPr="002075D4" w:rsidRDefault="007D2B10" w:rsidP="007D2B10">
      <w:pPr>
        <w:spacing w:before="249" w:after="0" w:line="253" w:lineRule="exact"/>
        <w:ind w:left="113" w:right="57"/>
        <w:jc w:val="center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D2B10" w:rsidRPr="00426320" w:rsidRDefault="007D2B10" w:rsidP="007D2B10">
      <w:pPr>
        <w:spacing w:before="10" w:after="0" w:line="250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Q</w:t>
      </w:r>
      <w:r w:rsidRPr="00426320">
        <w:rPr>
          <w:rFonts w:ascii="Arial" w:eastAsia="Times New Roman" w:hAnsi="Arial" w:cs="Arial"/>
          <w:color w:val="000000"/>
          <w:lang w:eastAsia="en-CA"/>
        </w:rPr>
        <w:t xml:space="preserve">ue la/las entidad/des representada/s se </w:t>
      </w:r>
      <w:r>
        <w:rPr>
          <w:rFonts w:ascii="Arial" w:eastAsia="Times New Roman" w:hAnsi="Arial" w:cs="Arial"/>
          <w:iCs/>
          <w:color w:val="000000"/>
          <w:lang w:eastAsia="en-CA"/>
        </w:rPr>
        <w:t>encuentran</w:t>
      </w:r>
      <w:r w:rsidRPr="007B6691">
        <w:rPr>
          <w:rFonts w:ascii="Arial" w:eastAsia="Times New Roman" w:hAnsi="Arial" w:cs="Arial"/>
          <w:iCs/>
          <w:color w:val="000000"/>
          <w:lang w:eastAsia="en-CA"/>
        </w:rPr>
        <w:t xml:space="preserve"> al corriente del pago de las obligaciones de reembolso de cualesquiera otros préstamos o anticipos concedidos anteriormente con cargo a los créditos específicamente consignados para la gestión de los fondos europeos en los Presupuestos Generales del Estado</w:t>
      </w:r>
      <w:r>
        <w:rPr>
          <w:rFonts w:ascii="Arial" w:eastAsia="Times New Roman" w:hAnsi="Arial" w:cs="Arial"/>
          <w:iCs/>
          <w:color w:val="000000"/>
          <w:lang w:eastAsia="en-CA"/>
        </w:rPr>
        <w:t>.</w:t>
      </w:r>
    </w:p>
    <w:p w:rsidR="007D2B10" w:rsidRDefault="007D2B10" w:rsidP="007D2B10">
      <w:pPr>
        <w:spacing w:before="10" w:after="0" w:line="250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7D2B10" w:rsidRDefault="007D2B10" w:rsidP="007D2B10">
      <w:pPr>
        <w:spacing w:before="10" w:after="0" w:line="250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7D2B10" w:rsidRPr="00426320" w:rsidRDefault="007D2B10" w:rsidP="007D2B10">
      <w:pPr>
        <w:spacing w:before="10" w:after="0" w:line="250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7D2B10" w:rsidRPr="00426320" w:rsidRDefault="007D2B10" w:rsidP="007D2B10">
      <w:pPr>
        <w:spacing w:before="10" w:after="0" w:line="250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7D2B10" w:rsidRDefault="007D2B10" w:rsidP="007D2B10">
      <w:pPr>
        <w:widowControl w:val="0"/>
        <w:autoSpaceDE w:val="0"/>
        <w:autoSpaceDN w:val="0"/>
        <w:spacing w:after="0" w:line="253" w:lineRule="exact"/>
        <w:ind w:left="113" w:right="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..............................................., a ....., de ....................... de ..........</w:t>
      </w:r>
    </w:p>
    <w:p w:rsidR="007D2B10" w:rsidRDefault="007D2B10" w:rsidP="007D2B10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</w:p>
    <w:p w:rsidR="007D2B10" w:rsidRDefault="007D2B10" w:rsidP="007D2B10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Fdo.:</w:t>
      </w:r>
    </w:p>
    <w:p w:rsidR="00BE1C50" w:rsidRDefault="00BE1C50"/>
    <w:sectPr w:rsidR="00BE1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5C" w:rsidRDefault="0074165C" w:rsidP="007D2B10">
      <w:pPr>
        <w:spacing w:after="0" w:line="240" w:lineRule="auto"/>
      </w:pPr>
      <w:r>
        <w:separator/>
      </w:r>
    </w:p>
  </w:endnote>
  <w:endnote w:type="continuationSeparator" w:id="0">
    <w:p w:rsidR="0074165C" w:rsidRDefault="0074165C" w:rsidP="007D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5C" w:rsidRDefault="0074165C" w:rsidP="007D2B10">
      <w:pPr>
        <w:spacing w:after="0" w:line="240" w:lineRule="auto"/>
      </w:pPr>
      <w:r>
        <w:separator/>
      </w:r>
    </w:p>
  </w:footnote>
  <w:footnote w:type="continuationSeparator" w:id="0">
    <w:p w:rsidR="0074165C" w:rsidRDefault="0074165C" w:rsidP="007D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B10" w:rsidRDefault="007D2B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0"/>
    <w:rsid w:val="007226FA"/>
    <w:rsid w:val="0074165C"/>
    <w:rsid w:val="007D2B10"/>
    <w:rsid w:val="00801FE2"/>
    <w:rsid w:val="00B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D72D9-71E3-426A-9155-231DBFE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2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2B10"/>
  </w:style>
  <w:style w:type="paragraph" w:styleId="Piedepgina">
    <w:name w:val="footer"/>
    <w:basedOn w:val="Normal"/>
    <w:link w:val="PiedepginaCar"/>
    <w:uiPriority w:val="99"/>
    <w:unhideWhenUsed/>
    <w:rsid w:val="007D2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Gisbert Tomás. Ana Victoria</cp:lastModifiedBy>
  <cp:revision>3</cp:revision>
  <dcterms:created xsi:type="dcterms:W3CDTF">2022-11-18T09:21:00Z</dcterms:created>
  <dcterms:modified xsi:type="dcterms:W3CDTF">2022-11-18T09:21:00Z</dcterms:modified>
</cp:coreProperties>
</file>